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BB" w:rsidRDefault="004010BB" w:rsidP="004010B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010BB">
        <w:rPr>
          <w:rFonts w:ascii="Times New Roman" w:eastAsia="Times New Roman" w:hAnsi="Times New Roman" w:cs="Times New Roman"/>
          <w:b/>
          <w:sz w:val="32"/>
          <w:szCs w:val="32"/>
        </w:rPr>
        <w:t>Рациональное питание</w:t>
      </w:r>
    </w:p>
    <w:p w:rsidR="004010BB" w:rsidRPr="004010BB" w:rsidRDefault="004010BB" w:rsidP="004010B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</w:t>
      </w: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Сегодня много говорим о приобщении детей к здоровому образу жизни, и в частности — о сбалансированном питании. Почему так изменились пищевые стереотипы? Почему вместо обычной картошки дети предпочитают картофельные чипсы, вместо хлеба- сухарики из пакета? Несомненно, огромную роль играет реклама, формируя и у ребёнка, и у его родителя образ современного чада. Кроме того, срабатывает  чувство стадности. Стремление ребёнка быт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«как все» в большинстве случаев подавляет голос разума. Проблема в том, что он к ним привыкает и вместо того, чтобы выпить стакан молока, съесть котлету или мясо, рыбу, картофель с овощами, перекусывает чипсами, нарушая аппетит. Чипсы довольно калорийны, за счёт чего подавляют активность пищевого 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центра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и ребёнок не хочет есть основное блюдо. Именно в этом и заключается вредность так называемой мусорной еды.</w:t>
      </w: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Поэтому при правильно организованном питании детей 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дома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возможно ограничить употреблении ребёнком «вредных» продуктов. Ничего страшного, если один раз в неделю мама для разнообразия покормит ребёнка сухим завтраком, разведя его молоком или соком. С точки зрения физиологии пищеварения традиционная каша полезна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>оскольку её переваривание и всасывание требует эволюционно закреплённых. ферментативных подходов Любая каша полезна благодаря содержанию основных пищевых веществ, углеводов. растительного белка, определённого количества жира, витаминов, минеральных  солей. Заменять кашей  быстрого приготовления желательно один раз в неделю.</w:t>
      </w: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Многие родители считают, что чем больше мясных продуктов в рационе ребёнка, тем крепче он вырастет. Сколько мяса должны съедать дети 1-6 лет.</w:t>
      </w: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Для полноценного развития дошкольника его рацион должен быть сбалансирован по содержанию белков, жиров, углеводов, поэтому делать ставку на большое употребление мяса не стоит. Всем известно, что мясо- источник белка. В зависимости от возраста дошкольникам достаточно в среднем 50-60 граммов мяса в день, то есть одной котлеты, съеденной за обедом. Ужин должен быть более лёгким, включающим творог, молочнокислые продукты или рыбное блюдо: суфле, котлетки, фрикадельки.</w:t>
      </w: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Многие дети отказываются от мяса — например, домашних котлет, а вот сосиски готовы есть трижды в день. Почему у детей такая любовь к этим продуктам?</w:t>
      </w: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Дети любят крайние вкусовые ощущения — сладкое и солёное, с удовольствием ели бы селёдку и заедали пирожным или шоколадкой. Сосиски мягкие, солёные, их не надо жевать — вот что подкупает детей.</w:t>
      </w: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Организм ребёнка должен обеспечиваться жизненно необходимыми питательными веществами: высокоценными белками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>альцием. железом, витаминами В12, Д и многими другими.</w:t>
      </w: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После того, когда ребёнок ест достаточно твёрдую пищу, увеличивается его потребность в жидкости. Существуют ли нормы, сколько жидкости дети дошкольного возраста должны выпивать в сутки? В среднем дошкольнику достаточно полутора литров жидкости в сутки, с учётом соков, чая и супов. Этот объём рекомендован при сбалансированном питании, когда рацион не перегружен жирной или солёной  пищей.</w:t>
      </w: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lastRenderedPageBreak/>
        <w:t>Можно ли детям газированные напитки? Газированные напитки в большом количестве не полезны не только детям, но и взрослым, на этом настаивают гастроэнтерологи, диетологи, стоматологи и другие.</w:t>
      </w: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Что касается организованного питания, то санитарно-эпидемиологические правила и нормативы для дошкольных организаций, утверждённые в 2010 г. запрещают использование газированных напитков в питании детей.</w:t>
      </w: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Современные технологи позволяют получать молоко с длительным сроком хранения, которое в закрытой упаковке не портится даже пи комнатной температуре в течение полугода — его можно употреблять в пищу (полезные свойства продукт не утрачивает).</w:t>
      </w: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В чём причина плохого аппетита и что делать, если ребёнок отказывается есть? Здоровый ребёнок не может не есть. Даже если он не отличается отменным аппетитом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течение дня он наберёт необходимое для своей полноценной деятельности количества белков. жиров и углеводов. Принуждать ребёнка нельзя, но уговаривать надо. Если дошкольник отказывается от какого-то блюда, то, вероятно, он его просто не распробовал. Предложите в другой раз. Не забывайте, что вкусовые пристрастия и культура питания формируются постепенно. Если же речь идёт о том, что ребёнок отказывается от пищи вовсе, то это действительно серьёзная проблема, требующая срочного вмешательства врачей, в том числе и психолога.</w:t>
      </w: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А если в семье — у ребёнка, склонного к полноте, хороший аппетит?  Дети склонны к образованию жирового запаса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>то проявляется наиболее часто. когда они с раннего детства получают нерациональное обильное питание. Важно правильно распределить суточный пищевой рацион ребёнка. Но во многих семьях укоренилась традиция наиболее вкусную и питательную еду готовить к вечеру. В эти часы дети едят больше, чем утром, в то время как процессы сгорания жира и использования энергии происходят в основном днём. К полноте может приводить и постоянное включение в меню таких продуктов и блюд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>ак макаронные изделия, жирное мясо, сметана, сдобная выпечка, сладости. Профилактику ожирения следует осуществлять с раннего детства. Рациональное питание должно исключать и голод, и переедание. Для снижения аппетита полных детей следует кормить 6-7 раз в сутки, чтобы перерывы между едой составляли не более 2, 5-3 часов, при этом необходимо соблюдать показанный по возрасту суточный и разовый приём пищи. Чтобы ребёнок не ощущал голода, можно предложить ему большую порцию низкокалорийной пищи.</w:t>
      </w:r>
    </w:p>
    <w:p w:rsidR="004010BB" w:rsidRPr="00575E17" w:rsidRDefault="004010BB" w:rsidP="004010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17">
        <w:rPr>
          <w:rFonts w:ascii="Times New Roman" w:eastAsia="Times New Roman" w:hAnsi="Times New Roman" w:cs="Times New Roman"/>
          <w:sz w:val="24"/>
          <w:szCs w:val="24"/>
        </w:rPr>
        <w:t>Рациональное питание полных детей предусматривает снижение калорийности суточного рациона, в котором увеличивается доля овощных салатов и гарниров, белковых блюд из нежирного мяса, птицы, рыбы, нежирного творога. Молоко лучше заменить кефиром Ограничить потребление сметаны, жирных  сыров, а также круп и макаронных изделий</w:t>
      </w:r>
      <w:proofErr w:type="gramStart"/>
      <w:r w:rsidRPr="00575E1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575E17">
        <w:rPr>
          <w:rFonts w:ascii="Times New Roman" w:eastAsia="Times New Roman" w:hAnsi="Times New Roman" w:cs="Times New Roman"/>
          <w:sz w:val="24"/>
          <w:szCs w:val="24"/>
        </w:rPr>
        <w:t>Из первых блюд предпочтение нужно отдавать овощным (борщу.  овощным супам и т. д.) Можно приготовить молочный суп с небольшим количеством гречневой, овсяной крупой. Завтрак и ужин полных детей должны состоять из овощей, приготовленных различными кулинарными способами. Категорически запрещаются мороженое, торты, шоколад, лимонад и сдоба. Не рекомендуются консервированные фрукты и соки, в которых много сахара; острые приправы, маринады, повышающие секрецию пищеварительных соков и усиливающие аппетит. Ужинать полные дети должны не позднее 19 часов. Если ребёнок не может уснуть из-за чувства голода, стоит предложить ему кефир, либо дать яблоко, морковь.</w:t>
      </w:r>
    </w:p>
    <w:p w:rsidR="001249F4" w:rsidRDefault="001249F4"/>
    <w:sectPr w:rsidR="0012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C4043"/>
    <w:multiLevelType w:val="multilevel"/>
    <w:tmpl w:val="0A6A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0BB"/>
    <w:rsid w:val="001249F4"/>
    <w:rsid w:val="0040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5655</Characters>
  <Application>Microsoft Office Word</Application>
  <DocSecurity>0</DocSecurity>
  <Lines>47</Lines>
  <Paragraphs>13</Paragraphs>
  <ScaleCrop>false</ScaleCrop>
  <Company>Microsoft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2021-02-20T07:53:00Z</dcterms:created>
  <dcterms:modified xsi:type="dcterms:W3CDTF">2021-02-20T07:53:00Z</dcterms:modified>
</cp:coreProperties>
</file>