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9563" w14:textId="77777777" w:rsidR="00AF1B7A" w:rsidRPr="00AF1B7A" w:rsidRDefault="00AF1B7A" w:rsidP="00AF1B7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F1B7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 ДЕТСКОМ ДОРОЖНО-ТРАНСПОРТНОМ ТРАВМАТИЗМЕ ЗА ЯНВАРЬ 2024 Г.</w:t>
      </w:r>
    </w:p>
    <w:p w14:paraId="4A3FCD6F" w14:textId="77777777" w:rsidR="00AF1B7A" w:rsidRPr="00AF1B7A" w:rsidRDefault="00AF1B7A" w:rsidP="00AF1B7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1B7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26.02.2024</w:t>
      </w:r>
    </w:p>
    <w:p w14:paraId="0CB8E655" w14:textId="77777777" w:rsidR="00AF1B7A" w:rsidRPr="00AF1B7A" w:rsidRDefault="00AF1B7A" w:rsidP="00AF1B7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1B7A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 xml:space="preserve"> В соответствии с письмом УГИБДД ГУ МВД России по Нижегородской области от 14 февраля 2024 г. № 24/1183 министерство образования и науки Нижегородской области направляет информацию о дорожно-транспортных происшествиях в регионе с участием детей за январь 2024 года. По итогам января 2024 г. на территории региона число дорожно- транспортных происшествий (далее – ДТП) с участием подростков снизилось на 9% (с 22 до 20), число раненых - на 16,7% (с 24 до 20). Автоаварии с участием детей зарегистрированы на территории городских округов Нижний Новгород, Дзержинск, Выкса, Саров, Арзамас, Богородского, Вознесенского, Городецкого и Кстовского муниципальных округов. По итогам января отмечается рост детского дорожно-транспортного травматизма в городских округах Арзамас, Саров, Выкса, Вознесенском и Городецком округах. Отмечается, что рост ДТП с несовершеннолетними на территории </w:t>
      </w:r>
      <w:proofErr w:type="spellStart"/>
      <w:r w:rsidRPr="00AF1B7A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г.о.г</w:t>
      </w:r>
      <w:proofErr w:type="spellEnd"/>
      <w:r w:rsidRPr="00AF1B7A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 xml:space="preserve">. Выкса и Вознесенского округа был зафиксирован и по итогам 2023 года. В отчетном периоде наблюдается рост на 85,7% (с 7 до 13) числа дорожных происшествий с участием детей-пешеходов. Рост подобных ДТП прослеживается в г. Нижнем Новгороде, </w:t>
      </w:r>
      <w:proofErr w:type="spellStart"/>
      <w:r w:rsidRPr="00AF1B7A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г.о.г</w:t>
      </w:r>
      <w:proofErr w:type="spellEnd"/>
      <w:r w:rsidRPr="00AF1B7A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 xml:space="preserve">. Сарове и Кстовском муниципальном округе. Необходимо отметить тот факт, что 9 наездов совершены на пешеходных переходах (4 - на регулируемых пешеходных переходах, 5 - на нерегулируемых пешеходных переходах). Кроме того, все ДТП произошли в дневное время суток, как правило в промежуток с времени с 7.00 до 8.00 и с 12.00 до 13.00 часов дня 12 из 13 ДТП приходились на будние дни, когда дети самостоятельно, а иногда и в присутствии сопровождающих, передвигались в образовательные организации. В январе 2024 г. зарегистрировано 4 (+50%, 2) происшествия при нахождении детей на безопасных маршрутах «Дом-Школа-Дом» (2 ДТП в г. Нижнем Новгороде, 1 ДТП в </w:t>
      </w:r>
      <w:proofErr w:type="spellStart"/>
      <w:r w:rsidRPr="00AF1B7A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г.о.г</w:t>
      </w:r>
      <w:proofErr w:type="spellEnd"/>
      <w:r w:rsidRPr="00AF1B7A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 xml:space="preserve">. Дзержинск и 1 ДТП в Володарском </w:t>
      </w:r>
      <w:proofErr w:type="spellStart"/>
      <w:r w:rsidRPr="00AF1B7A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м.о</w:t>
      </w:r>
      <w:proofErr w:type="spellEnd"/>
      <w:r w:rsidRPr="00AF1B7A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 xml:space="preserve">.). При этом в Володарском муниципальном округе ребенок попал в ДТП по собственной неосторожности, и на месте ДТП сотрудниками ГИБДД были выявлены недостатки улично-дорожной сети в виде нарушений требований к состоянию обочин в зимний период. Несмотря на снижение на 50% (с 14 до 7) числа аварий с участием детей пассажиров, в которых 7 несовершеннолетних ранены (-65,3%, АППГ - 16), рост подобных ДТП зафиксирован в </w:t>
      </w:r>
      <w:proofErr w:type="spellStart"/>
      <w:r w:rsidRPr="00AF1B7A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г.о.г</w:t>
      </w:r>
      <w:proofErr w:type="spellEnd"/>
      <w:r w:rsidRPr="00AF1B7A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 xml:space="preserve">. Выкса, </w:t>
      </w:r>
      <w:proofErr w:type="spellStart"/>
      <w:r w:rsidRPr="00AF1B7A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г.о.г</w:t>
      </w:r>
      <w:proofErr w:type="spellEnd"/>
      <w:r w:rsidRPr="00AF1B7A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 xml:space="preserve">. Арзамас, Вознесенском и Городецком муниципальных округах. При этом в </w:t>
      </w:r>
      <w:proofErr w:type="spellStart"/>
      <w:r w:rsidRPr="00AF1B7A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г.о.г</w:t>
      </w:r>
      <w:proofErr w:type="spellEnd"/>
      <w:r w:rsidRPr="00AF1B7A">
        <w:rPr>
          <w:rFonts w:ascii="Roboto" w:eastAsia="Times New Roman" w:hAnsi="Roboto" w:cs="Tahoma"/>
          <w:color w:val="555555"/>
          <w:sz w:val="20"/>
          <w:szCs w:val="20"/>
          <w:lang w:eastAsia="ru-RU"/>
        </w:rPr>
        <w:t>. Выкса по итогам 2023 г. также был зафиксирован рост с участием детей-пассажиров. Анализ детской аварийности за последние пять лет показывает, что в оставшийся период 1 квартала будет прослеживаться высокая вероятность аварийности с детьми-пассажирами и с детьми-пешеходами в промежуток времени с 12.00 до 13.00 и с 16.00 до 19.00.</w:t>
      </w:r>
    </w:p>
    <w:p w14:paraId="3E0C2CD8" w14:textId="77777777" w:rsidR="00203916" w:rsidRDefault="00203916"/>
    <w:sectPr w:rsidR="00203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16"/>
    <w:rsid w:val="00203916"/>
    <w:rsid w:val="00A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D82C4-1F7A-4CBF-AB44-CC2B8FC1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1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F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2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5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57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690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2024-03-20T10:28:00Z</dcterms:created>
  <dcterms:modified xsi:type="dcterms:W3CDTF">2024-03-20T10:28:00Z</dcterms:modified>
</cp:coreProperties>
</file>