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DF" w:rsidRDefault="003940DF" w:rsidP="003940DF">
      <w:pPr>
        <w:pStyle w:val="c8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  <w:sz w:val="40"/>
          <w:szCs w:val="40"/>
        </w:rPr>
        <w:t>Художественная литература,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  <w:sz w:val="40"/>
          <w:szCs w:val="40"/>
        </w:rPr>
        <w:t>как средство развития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  <w:sz w:val="40"/>
          <w:szCs w:val="40"/>
        </w:rPr>
        <w:t>грамматической  стороны речи дошкольников»</w:t>
      </w:r>
    </w:p>
    <w:p w:rsidR="000C52E0" w:rsidRDefault="003940DF" w:rsidP="003940DF">
      <w:pPr>
        <w:pStyle w:val="c8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Хорошо развитая речь помогает дошкольнику лучше передать свои мысли, эмоции, переживания, объяснить собственную позицию. Если по каким-либо причинам речь у ребёнка развита недостаточно, то в дальнейшем это затруднит учебную деятельность.</w:t>
      </w:r>
    </w:p>
    <w:p w:rsidR="003940DF" w:rsidRDefault="00DE358E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</w:t>
      </w:r>
      <w:proofErr w:type="gramStart"/>
      <w:r>
        <w:rPr>
          <w:rStyle w:val="c1"/>
          <w:color w:val="000000"/>
          <w:sz w:val="28"/>
          <w:szCs w:val="28"/>
        </w:rPr>
        <w:t>Проведя</w:t>
      </w:r>
      <w:r w:rsidR="003940DF">
        <w:rPr>
          <w:rStyle w:val="c1"/>
          <w:color w:val="000000"/>
          <w:sz w:val="28"/>
          <w:szCs w:val="28"/>
        </w:rPr>
        <w:t xml:space="preserve"> первичную диагностику знаний детей по развитию грамматической стороны  речи были</w:t>
      </w:r>
      <w:proofErr w:type="gramEnd"/>
      <w:r w:rsidR="003940DF">
        <w:rPr>
          <w:rStyle w:val="c1"/>
          <w:color w:val="000000"/>
          <w:sz w:val="28"/>
          <w:szCs w:val="28"/>
        </w:rPr>
        <w:t xml:space="preserve"> выявлены следующие результаты: высокий уровень - 20% (4 ребёнка), средний уровень - 35% (7 детей), низкий уровень - 45% (9 детей).  Такие показатели побудили меня на более детальную и углубленную работу по развитию грамматической стороны речи дошкольников.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  Логика процесса речевого развития требует, чтобы оно, с одной стороны, было целесообразным, а с другой – не допускающим каких бы то ни было шаблонов.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   Поэтому возникла идея построить воспитательно-образовательный процесс по развитию  грамматической стороны речи  через ознакомление дошкольников с художественной литературой так, чтобы в процессе получения знаний, у детей развивалась любознательность, образное мышление, воспитывалась познавательная активность, совершенствовался и активизировался грамматический строй речи, а также словарный запас.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 Существуют разнообразные формы развития речи детей через ознакомления их с произведениями художественной литературы.  Это непосредственно чтение текстов художественных произведений, рассматривание иллюстраций, проведение бесед, обсуждение прочитанного текста. Просмотр мультфильмов на сюжеты литературных произведений, разыгрывание мини-спектаклей, целенаправленные игры и конечно красивая, грамотная, образная речь родителей и педагогов.      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</w:t>
      </w:r>
      <w:proofErr w:type="gramStart"/>
      <w:r>
        <w:rPr>
          <w:rStyle w:val="c1"/>
          <w:color w:val="000000"/>
          <w:sz w:val="28"/>
          <w:szCs w:val="28"/>
        </w:rPr>
        <w:t>Для более успешной работы по развитию грамматической стороны речи дошкольников через использование текстов художественных произведений кроме традиционного книжного уголка развивающая среда  группы была дополнена мини-выставкой  детских рисунков,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 сюжетам любимых  произведений художественной литературы, которая периодически обновляется;  книжками-малютками, которые изготовлены дошкольниками и их родителями;  видео-библиотекой «Любимые мультфильмы»;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дидактическими играми по развитию грамматической стороны речи дошкольников на основе произведений художественной литературы;</w:t>
      </w:r>
      <w:proofErr w:type="gramEnd"/>
      <w:r>
        <w:rPr>
          <w:rStyle w:val="c1"/>
          <w:color w:val="000000"/>
          <w:sz w:val="28"/>
          <w:szCs w:val="28"/>
        </w:rPr>
        <w:t xml:space="preserve"> атрибутами для драматизаций и творческих игр, портретной галереей детских писателей.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 Просмотр мультфильмов на сюжеты знакомых художественных произведений способствует познавательно-речевому развитию детей через </w:t>
      </w:r>
      <w:r>
        <w:rPr>
          <w:rStyle w:val="c1"/>
          <w:color w:val="000000"/>
          <w:sz w:val="28"/>
          <w:szCs w:val="28"/>
        </w:rPr>
        <w:lastRenderedPageBreak/>
        <w:t>зрительное восприятие и трансформацию художественного текста в зрительный образ. Для удобства использования материалов видео-библиотеки была разработана картотека мультфильмов, которые используются как во время НОД, так  и в свободной деятельности детей.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ind w:right="92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 Задания по формированию грамматического строя речи тесно переплетались с задачами по словарной работе. </w:t>
      </w:r>
      <w:proofErr w:type="gramStart"/>
      <w:r>
        <w:rPr>
          <w:rStyle w:val="c1"/>
          <w:color w:val="000000"/>
          <w:sz w:val="28"/>
          <w:szCs w:val="28"/>
        </w:rPr>
        <w:t>Так, например, после знакомства детей с русской народной сказкой «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избушка», задаю детям вопросы: какой заяц? (пушистый, мягкий, осторожный, грустный, маленький), какая у него шуба? (теплая, гладкая, серая, мягкая пушистая), какая лиса? (хитрая, рыжая), какой петушок? (смелый, добрый, красивый), какие у него пёрышки? (яркие, разноцветные, красивые).</w:t>
      </w:r>
      <w:proofErr w:type="gramEnd"/>
      <w:r>
        <w:rPr>
          <w:rStyle w:val="c1"/>
          <w:color w:val="000000"/>
          <w:sz w:val="28"/>
          <w:szCs w:val="28"/>
        </w:rPr>
        <w:t xml:space="preserve">  Добиваясь ответов на такие, казалось бы, простые вопросы можно решить сразу две задачи: упражнение детей в согласовании существительных и прилагательных  в роде и числе, а также активизация и расширение словарного запаса дошкольников. Такие вопросы целесообразно задавать детям после прочтения любых программных произведений художественной литературы.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3940DF" w:rsidRDefault="003940DF" w:rsidP="003940DF">
      <w:pPr>
        <w:pStyle w:val="c12"/>
        <w:spacing w:before="0" w:beforeAutospacing="0" w:after="0" w:afterAutospacing="0" w:line="270" w:lineRule="atLeast"/>
        <w:ind w:right="92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После прочтения этой же сказки можно предложить детям дидактическую игру «Странный зверь», с помощью которой упражняем детей в употреблении притяжательных прилагательных.</w:t>
      </w:r>
    </w:p>
    <w:p w:rsidR="003940DF" w:rsidRDefault="003940DF" w:rsidP="003940DF">
      <w:pPr>
        <w:pStyle w:val="c12"/>
        <w:spacing w:before="0" w:beforeAutospacing="0" w:after="0" w:afterAutospacing="0" w:line="270" w:lineRule="atLeast"/>
        <w:ind w:right="92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Другой вариант использования этой игры. Выставляем на доску животных, заранее поменяв им хвостики. Ждём реакцию детей. Просим детей исправить  ошибки. Снова проговариваем новые слова:  заячий хвост, волчий хвост. Ребёнок, давший правильный ответ получает право восстановить справедливость - расставить зверькам нужные хвостики. Усложнение: придумываем историю, почему животные поменялись хвостиками.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Перед чтением сказки «</w:t>
      </w:r>
      <w:proofErr w:type="gramStart"/>
      <w:r>
        <w:rPr>
          <w:rStyle w:val="c1"/>
          <w:color w:val="000000"/>
          <w:sz w:val="28"/>
          <w:szCs w:val="28"/>
        </w:rPr>
        <w:t>Крылатый</w:t>
      </w:r>
      <w:proofErr w:type="gramEnd"/>
      <w:r>
        <w:rPr>
          <w:rStyle w:val="c1"/>
          <w:color w:val="000000"/>
          <w:sz w:val="28"/>
          <w:szCs w:val="28"/>
        </w:rPr>
        <w:t xml:space="preserve">, мохнатый, да масляный» обращаюсь к детям: «В сказке, с которой я сегодня вас познакомлю, жили-были «крылатый», «мохнатый» да «масленый». Кто же это </w:t>
      </w:r>
      <w:proofErr w:type="gramStart"/>
      <w:r>
        <w:rPr>
          <w:rStyle w:val="c1"/>
          <w:color w:val="000000"/>
          <w:sz w:val="28"/>
          <w:szCs w:val="28"/>
        </w:rPr>
        <w:t>такие</w:t>
      </w:r>
      <w:proofErr w:type="gramEnd"/>
      <w:r>
        <w:rPr>
          <w:rStyle w:val="c1"/>
          <w:color w:val="000000"/>
          <w:sz w:val="28"/>
          <w:szCs w:val="28"/>
        </w:rPr>
        <w:t>?» «</w:t>
      </w:r>
      <w:proofErr w:type="gramStart"/>
      <w:r>
        <w:rPr>
          <w:rStyle w:val="c1"/>
          <w:color w:val="000000"/>
          <w:sz w:val="28"/>
          <w:szCs w:val="28"/>
        </w:rPr>
        <w:t>Крылатый</w:t>
      </w:r>
      <w:proofErr w:type="gramEnd"/>
      <w:r>
        <w:rPr>
          <w:rStyle w:val="c1"/>
          <w:color w:val="000000"/>
          <w:sz w:val="28"/>
          <w:szCs w:val="28"/>
        </w:rPr>
        <w:t xml:space="preserve"> — это птица»,— говорят дети. И добавляют: «Может, синица?» — «Возможно, -  говорю я,— но послушайте, что получается: «крылатый синица». Дети приходят к выводу, что слово крылатый должно согласоваться с существительным мужского рода (воробей, грач и т.д.).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3940DF" w:rsidRDefault="003940DF" w:rsidP="003940DF">
      <w:pPr>
        <w:pStyle w:val="c7"/>
        <w:spacing w:before="0" w:beforeAutospacing="0" w:after="0" w:afterAutospacing="0" w:line="270" w:lineRule="atLeast"/>
        <w:ind w:right="92" w:firstLine="442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Предлагаем детям после прочтения сказки «Петушок и бобовое зёрнышко» покормить  петушка, наклеенного в середине бумажного листа. При этом просим детей  произнести, куда они наклеивают зёрнышки (за петушком, под петушком, перед петушком, около петушка и т.д.). </w:t>
      </w:r>
      <w:proofErr w:type="gramStart"/>
      <w:r>
        <w:rPr>
          <w:rStyle w:val="c1"/>
          <w:color w:val="000000"/>
          <w:sz w:val="28"/>
          <w:szCs w:val="28"/>
        </w:rPr>
        <w:t>Тем самым мы повторяем с детьми пространственные предлоги, активизируем их в речи путём создания положительной мотивации (делаем подарок петушку.</w:t>
      </w:r>
      <w:proofErr w:type="gramEnd"/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       Для упражнения детей в употреблении пространственных предлогов можно использовать дидактическую игру «Волшебные ниточки». На белом картоне нарисованы или приклеены вырезанные предметные картинки (герои знакомых сказок), к тем картинкам, которые должны двигаться прикреплены ниточки, дёргая за которые можно их двигать. Главное в этом пособии то, что картинки двигаются, то есть наглядно моделируются ситуации, с </w:t>
      </w:r>
      <w:r>
        <w:rPr>
          <w:rStyle w:val="c1"/>
          <w:color w:val="000000"/>
          <w:sz w:val="28"/>
          <w:szCs w:val="28"/>
        </w:rPr>
        <w:lastRenderedPageBreak/>
        <w:t>помощью которых детей можно обучать понимать значение предлогов, уточнить их значения, провести их дифференциацию, формировать умение правильно употреблять предложно-падёжные конструкции в речи.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   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Все дети быстро запоминают строчки из произведения К.И.Чуковского «</w:t>
      </w:r>
      <w:proofErr w:type="spellStart"/>
      <w:r>
        <w:rPr>
          <w:rStyle w:val="c1"/>
          <w:color w:val="000000"/>
          <w:sz w:val="28"/>
          <w:szCs w:val="28"/>
        </w:rPr>
        <w:t>Мойдодыр</w:t>
      </w:r>
      <w:proofErr w:type="spellEnd"/>
      <w:r>
        <w:rPr>
          <w:rStyle w:val="c1"/>
          <w:color w:val="000000"/>
          <w:sz w:val="28"/>
          <w:szCs w:val="28"/>
        </w:rPr>
        <w:t>»: «Да здравствует мыло душистое!» А вот слово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 xml:space="preserve">душистое (или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душистый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, душистая)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 разговорной речи ими почти не употребляется. А для того чтобы слово вошло в активный словарный запас дошкольников с ним необходимо проводить дальнейшую работу. Например, после знакомства детей с этим словом,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можно спросить, почему мыло названо душистым. Если они затрудняются, нужно объяснить, что мыло приятно пахнет, а когда умываются им, то и руки становятся душистыми.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На прогулке надо дать детям понюхать цветок. Затем задать вопрос: «А  каким словом можно сказать про цветок, который приятно пахнет?» (</w:t>
      </w:r>
      <w:r>
        <w:rPr>
          <w:rStyle w:val="c1"/>
          <w:i/>
          <w:iCs/>
          <w:color w:val="000000"/>
          <w:sz w:val="28"/>
          <w:szCs w:val="28"/>
        </w:rPr>
        <w:t>душистый).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     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Таким образом, если  каждый раз повторять, закреплять слова, преподносить их в самых разнообразных сочетаниях, дети будут усваивать грамматический и лексический строй родной речи, расшириться их активный </w:t>
      </w:r>
      <w:proofErr w:type="gramStart"/>
      <w:r>
        <w:rPr>
          <w:rStyle w:val="c1"/>
          <w:color w:val="000000"/>
          <w:sz w:val="28"/>
          <w:szCs w:val="28"/>
        </w:rPr>
        <w:t>словарь</w:t>
      </w:r>
      <w:proofErr w:type="gramEnd"/>
      <w:r>
        <w:rPr>
          <w:rStyle w:val="c1"/>
          <w:color w:val="000000"/>
          <w:sz w:val="28"/>
          <w:szCs w:val="28"/>
        </w:rPr>
        <w:t xml:space="preserve"> и они начнут свободнее пользоваться этим словом в соей речи.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FF0000"/>
          <w:sz w:val="28"/>
          <w:szCs w:val="28"/>
        </w:rPr>
        <w:t> 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М.М.Бахтин подчеркивает, что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«Родной язык - его словарный состав и грамматический строй - мы узнаем не из словарей и грамматик, а из конкретных высказываний, которые мы слышим и которые мы сами воспроизводим в живом речевом общении... Научиться говорить - значит научиться строить высказывания (потому что говорим мы высказываниями, а не отдельными предложениями и уж конечно не отдельными словами)».  А развитие умения  самостоятельно строить высказывания  является одним из главных направлений в формировании грамматического строя речи дошкольников и развитии речи в целом.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jc w:val="both"/>
        <w:rPr>
          <w:rFonts w:ascii="Calibri" w:hAnsi="Calibri"/>
          <w:color w:val="000000"/>
        </w:rPr>
      </w:pPr>
      <w:r>
        <w:rPr>
          <w:rStyle w:val="c1"/>
          <w:color w:val="FF0000"/>
          <w:sz w:val="28"/>
          <w:szCs w:val="28"/>
        </w:rPr>
        <w:t>   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     На начальных этапах при формировании данного умения (младший дошкольный возраст) ведущее значение имеют совместные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 сюжетные игры детей, подвижные, музыкальные игры, игры-драматизации (импровизации), инсценировки, кукольный театр, элементы игры и драматизации при рассматривании иллюстраций к художественным произведениям,  — такие виды игровой активности, которые возбуждают в детях положительные эмоции, стимулируют игровую и речевую активность и тем самым создают естественные условия для спонтанного возникновения языковых игр, заимствования из произведений фольклора и художественной литературы, из речи педагога форм и структур языка. Эти формы работы не теряют своего значения и в дальнейшем.</w:t>
      </w:r>
    </w:p>
    <w:p w:rsidR="003940DF" w:rsidRDefault="003940DF" w:rsidP="003940DF">
      <w:pPr>
        <w:pStyle w:val="c5"/>
        <w:spacing w:before="0" w:beforeAutospacing="0" w:after="0" w:afterAutospacing="0" w:line="270" w:lineRule="atLeast"/>
        <w:ind w:firstLine="568"/>
        <w:jc w:val="both"/>
        <w:rPr>
          <w:rFonts w:ascii="Calibri" w:hAnsi="Calibri"/>
          <w:color w:val="000000"/>
        </w:rPr>
      </w:pPr>
      <w:bookmarkStart w:id="0" w:name="h.gjdgxs"/>
      <w:bookmarkEnd w:id="0"/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C0504D"/>
          <w:sz w:val="28"/>
          <w:szCs w:val="28"/>
        </w:rPr>
        <w:t>        </w:t>
      </w:r>
      <w:r>
        <w:rPr>
          <w:rStyle w:val="c1"/>
          <w:color w:val="000000"/>
          <w:sz w:val="28"/>
          <w:szCs w:val="28"/>
        </w:rPr>
        <w:t>Очень важным условием развития грамматической стороны речи дошкольников является тесная взаимосвязь с родителями.</w:t>
      </w:r>
      <w:r>
        <w:rPr>
          <w:rStyle w:val="c1"/>
          <w:color w:val="C0504D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Взаимодействие с родителями способствует гармоничному и  всестороннему развитию речи дошкольников. С родителями проводились  беседы, были подготовлены консультации, с которыми можно было познакомиться, как в группе, так и на сайте ДОУ – http://www.ds37.obr-gubkin.ru.</w:t>
      </w:r>
      <w:r>
        <w:rPr>
          <w:rStyle w:val="c0"/>
          <w:rFonts w:ascii="Calibri" w:hAnsi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</w:t>
      </w:r>
    </w:p>
    <w:p w:rsidR="003940DF" w:rsidRDefault="003940DF" w:rsidP="003940DF">
      <w:pPr>
        <w:pStyle w:val="c5"/>
        <w:spacing w:before="0" w:beforeAutospacing="0" w:after="0" w:afterAutospacing="0" w:line="270" w:lineRule="atLeast"/>
        <w:ind w:firstLine="568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Делилась опытом с коллегами на педагогическом совете по теме «Формы совместной деятельности воспитателя с детьми по р</w:t>
      </w:r>
      <w:r w:rsidR="000C52E0">
        <w:rPr>
          <w:rStyle w:val="c1"/>
          <w:color w:val="000000"/>
          <w:sz w:val="28"/>
          <w:szCs w:val="28"/>
        </w:rPr>
        <w:t>азвитию речи в раннем возрасте».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3940DF" w:rsidRDefault="003940DF" w:rsidP="003940DF">
      <w:pPr>
        <w:pStyle w:val="c5"/>
        <w:spacing w:before="0" w:beforeAutospacing="0" w:after="0" w:afterAutospacing="0" w:line="270" w:lineRule="atLeast"/>
        <w:ind w:firstLine="568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В результате проведенной работы прослеживается хорошая динамика роста общего уровня усвоения программного материала по развитию грамматической стороны речи, что видно из диаграммы.</w:t>
      </w:r>
    </w:p>
    <w:p w:rsidR="003940DF" w:rsidRDefault="003940DF" w:rsidP="003940DF">
      <w:pPr>
        <w:pStyle w:val="c8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        В заключении хотелось бы сказать о том, что грамматическая работа с детьми - дошкольниками не может и не должна рассматриваться как решение задачи предупреждения и исправления грамматических ошибок, запоминания отдельных трудных грамматических форм. Речь должна идти о создании условий для полноценного освоения грамматического строя языка, прежде всего его системы.</w:t>
      </w:r>
    </w:p>
    <w:p w:rsidR="003940DF" w:rsidRDefault="003940DF" w:rsidP="003940DF">
      <w:pPr>
        <w:pStyle w:val="c8"/>
        <w:spacing w:before="0" w:beforeAutospacing="0" w:after="0" w:afterAutospacing="0" w:line="270" w:lineRule="atLeast"/>
        <w:rPr>
          <w:rFonts w:ascii="Calibri" w:hAnsi="Calibri"/>
          <w:color w:val="000000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A03BE2" w:rsidRDefault="00A03BE2"/>
    <w:sectPr w:rsidR="00A03BE2" w:rsidSect="00A0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0DF"/>
    <w:rsid w:val="000C52E0"/>
    <w:rsid w:val="001F69D7"/>
    <w:rsid w:val="002C604A"/>
    <w:rsid w:val="003940DF"/>
    <w:rsid w:val="00A03BE2"/>
    <w:rsid w:val="00DE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40DF"/>
  </w:style>
  <w:style w:type="character" w:customStyle="1" w:styleId="c0">
    <w:name w:val="c0"/>
    <w:basedOn w:val="a0"/>
    <w:rsid w:val="003940DF"/>
  </w:style>
  <w:style w:type="paragraph" w:customStyle="1" w:styleId="c15">
    <w:name w:val="c15"/>
    <w:basedOn w:val="a"/>
    <w:rsid w:val="003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0DF"/>
  </w:style>
  <w:style w:type="paragraph" w:customStyle="1" w:styleId="c5">
    <w:name w:val="c5"/>
    <w:basedOn w:val="a"/>
    <w:rsid w:val="0039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40DF"/>
  </w:style>
  <w:style w:type="character" w:styleId="a3">
    <w:name w:val="Hyperlink"/>
    <w:basedOn w:val="a0"/>
    <w:uiPriority w:val="99"/>
    <w:semiHidden/>
    <w:unhideWhenUsed/>
    <w:rsid w:val="003940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1346</Words>
  <Characters>7677</Characters>
  <Application>Microsoft Office Word</Application>
  <DocSecurity>0</DocSecurity>
  <Lines>63</Lines>
  <Paragraphs>18</Paragraphs>
  <ScaleCrop>false</ScaleCrop>
  <Company>Krokoz™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компьютер</cp:lastModifiedBy>
  <cp:revision>4</cp:revision>
  <cp:lastPrinted>2014-03-05T09:49:00Z</cp:lastPrinted>
  <dcterms:created xsi:type="dcterms:W3CDTF">2014-02-24T03:10:00Z</dcterms:created>
  <dcterms:modified xsi:type="dcterms:W3CDTF">2014-03-05T09:51:00Z</dcterms:modified>
</cp:coreProperties>
</file>