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78" w:rsidRPr="007B4EC2" w:rsidRDefault="00444878" w:rsidP="00444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61525" cy="6831965"/>
            <wp:effectExtent l="19050" t="0" r="0" b="0"/>
            <wp:docPr id="3" name="Рисунок 2" descr="C:\Users\Админ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525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EC2"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                              </w:t>
      </w:r>
    </w:p>
    <w:p w:rsidR="00444878" w:rsidRPr="007B4EC2" w:rsidRDefault="00444878" w:rsidP="00444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Pr="007B4EC2">
        <w:rPr>
          <w:rFonts w:ascii="Times New Roman" w:hAnsi="Times New Roman" w:cs="Times New Roman"/>
          <w:sz w:val="24"/>
          <w:szCs w:val="24"/>
        </w:rPr>
        <w:t xml:space="preserve">Утверждаю           </w:t>
      </w:r>
    </w:p>
    <w:p w:rsidR="00444878" w:rsidRDefault="00444878" w:rsidP="00444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EC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7B4EC2">
        <w:rPr>
          <w:rFonts w:ascii="Times New Roman" w:hAnsi="Times New Roman" w:cs="Times New Roman"/>
          <w:sz w:val="24"/>
          <w:szCs w:val="24"/>
        </w:rPr>
        <w:t>Заведующий__________А.Ю.Смирнова</w:t>
      </w:r>
      <w:proofErr w:type="spellEnd"/>
    </w:p>
    <w:p w:rsidR="00444878" w:rsidRPr="007B4EC2" w:rsidRDefault="00444878" w:rsidP="00444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32 от 21.02.2019 года</w:t>
      </w:r>
    </w:p>
    <w:p w:rsidR="007B4EC2" w:rsidRDefault="007B4EC2" w:rsidP="006A3C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13FA" w:rsidRPr="001239D6" w:rsidRDefault="00082543" w:rsidP="006A3C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39D6">
        <w:rPr>
          <w:rFonts w:ascii="Times New Roman" w:hAnsi="Times New Roman" w:cs="Times New Roman"/>
          <w:b/>
          <w:sz w:val="32"/>
          <w:szCs w:val="24"/>
        </w:rPr>
        <w:t>План реализации краевого проекта «Читаем В</w:t>
      </w:r>
      <w:r w:rsidR="006A3C9B" w:rsidRPr="001239D6">
        <w:rPr>
          <w:rFonts w:ascii="Times New Roman" w:hAnsi="Times New Roman" w:cs="Times New Roman"/>
          <w:b/>
          <w:sz w:val="32"/>
          <w:szCs w:val="24"/>
        </w:rPr>
        <w:t>МЕСТЕ</w:t>
      </w:r>
      <w:r w:rsidRPr="001239D6">
        <w:rPr>
          <w:rFonts w:ascii="Times New Roman" w:hAnsi="Times New Roman" w:cs="Times New Roman"/>
          <w:b/>
          <w:sz w:val="32"/>
          <w:szCs w:val="24"/>
        </w:rPr>
        <w:t>»</w:t>
      </w:r>
    </w:p>
    <w:p w:rsidR="00082543" w:rsidRPr="001239D6" w:rsidRDefault="006A3C9B" w:rsidP="006A3C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39D6">
        <w:rPr>
          <w:rFonts w:ascii="Times New Roman" w:hAnsi="Times New Roman" w:cs="Times New Roman"/>
          <w:b/>
          <w:sz w:val="32"/>
          <w:szCs w:val="24"/>
        </w:rPr>
        <w:t>н</w:t>
      </w:r>
      <w:r w:rsidR="00FE3F2E">
        <w:rPr>
          <w:rFonts w:ascii="Times New Roman" w:hAnsi="Times New Roman" w:cs="Times New Roman"/>
          <w:b/>
          <w:sz w:val="32"/>
          <w:szCs w:val="24"/>
        </w:rPr>
        <w:t>а 2019-2020</w:t>
      </w:r>
      <w:r w:rsidR="00082543" w:rsidRPr="001239D6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  <w:r w:rsidR="008D0F28">
        <w:rPr>
          <w:rFonts w:ascii="Times New Roman" w:hAnsi="Times New Roman" w:cs="Times New Roman"/>
          <w:b/>
          <w:sz w:val="32"/>
          <w:szCs w:val="24"/>
        </w:rPr>
        <w:t xml:space="preserve"> в МДОУ « Детский сад № 8 « Радуга»</w:t>
      </w:r>
    </w:p>
    <w:p w:rsidR="001239D6" w:rsidRDefault="001239D6" w:rsidP="006A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543" w:rsidRPr="006A3C9B" w:rsidRDefault="00082543" w:rsidP="006A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C9B">
        <w:rPr>
          <w:rFonts w:ascii="Times New Roman" w:hAnsi="Times New Roman" w:cs="Times New Roman"/>
          <w:b/>
          <w:sz w:val="24"/>
          <w:szCs w:val="24"/>
        </w:rPr>
        <w:t>Цели проекта</w:t>
      </w:r>
      <w:r w:rsidR="006A3C9B">
        <w:rPr>
          <w:rFonts w:ascii="Times New Roman" w:hAnsi="Times New Roman" w:cs="Times New Roman"/>
          <w:b/>
          <w:sz w:val="24"/>
          <w:szCs w:val="24"/>
        </w:rPr>
        <w:t>:</w:t>
      </w:r>
    </w:p>
    <w:p w:rsidR="00082543" w:rsidRPr="006A3C9B" w:rsidRDefault="00082543" w:rsidP="006A3C9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Повышение компетентности родителей (законных представителей) в вопросах воспитания ребенка, в том числе популяризации семейного чтения.</w:t>
      </w:r>
    </w:p>
    <w:p w:rsidR="00082543" w:rsidRPr="006A3C9B" w:rsidRDefault="00082543" w:rsidP="006A3C9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Развитие интереса к книге и чтению у детей дошкольного возраста</w:t>
      </w:r>
    </w:p>
    <w:p w:rsidR="00082543" w:rsidRPr="006A3C9B" w:rsidRDefault="00082543" w:rsidP="006A3C9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Создание условий для широкой возможности книгообмена между читающими семьями.</w:t>
      </w:r>
    </w:p>
    <w:p w:rsidR="001239D6" w:rsidRDefault="001239D6" w:rsidP="006A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543" w:rsidRPr="006A3C9B" w:rsidRDefault="00082543" w:rsidP="006A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C9B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="006A3C9B">
        <w:rPr>
          <w:rFonts w:ascii="Times New Roman" w:hAnsi="Times New Roman" w:cs="Times New Roman"/>
          <w:b/>
          <w:sz w:val="24"/>
          <w:szCs w:val="24"/>
        </w:rPr>
        <w:t>:</w:t>
      </w:r>
    </w:p>
    <w:p w:rsidR="00082543" w:rsidRPr="006A3C9B" w:rsidRDefault="00082543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Продолжать приобщать детей и родителей (законных представителей) к совместному чтению книг</w:t>
      </w:r>
    </w:p>
    <w:p w:rsidR="00082543" w:rsidRPr="006A3C9B" w:rsidRDefault="00082543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Способствовать возрождению традиций семейного чтения.</w:t>
      </w:r>
    </w:p>
    <w:p w:rsidR="00082543" w:rsidRPr="006A3C9B" w:rsidRDefault="00082543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Содействовать воспитанию интереса к детской книге на произведениях классиков российской и мировой культуры, в том числе произведениях пермских писателей и поэтов для детей.</w:t>
      </w:r>
    </w:p>
    <w:p w:rsidR="00082543" w:rsidRPr="006A3C9B" w:rsidRDefault="008E6192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Пополнять мобильные библиотеки для детей и взрослых.</w:t>
      </w:r>
    </w:p>
    <w:p w:rsidR="001239D6" w:rsidRDefault="001239D6" w:rsidP="006A3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192" w:rsidRPr="006A3C9B" w:rsidRDefault="008E6192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6A3C9B">
        <w:rPr>
          <w:rFonts w:ascii="Times New Roman" w:hAnsi="Times New Roman" w:cs="Times New Roman"/>
          <w:sz w:val="24"/>
          <w:szCs w:val="24"/>
        </w:rPr>
        <w:t xml:space="preserve"> практико-ориентиро</w:t>
      </w:r>
      <w:r w:rsidR="006C19CB" w:rsidRPr="006A3C9B">
        <w:rPr>
          <w:rFonts w:ascii="Times New Roman" w:hAnsi="Times New Roman" w:cs="Times New Roman"/>
          <w:sz w:val="24"/>
          <w:szCs w:val="24"/>
        </w:rPr>
        <w:t>ванн</w:t>
      </w:r>
      <w:r w:rsidRPr="006A3C9B">
        <w:rPr>
          <w:rFonts w:ascii="Times New Roman" w:hAnsi="Times New Roman" w:cs="Times New Roman"/>
          <w:sz w:val="24"/>
          <w:szCs w:val="24"/>
        </w:rPr>
        <w:t>ый.</w:t>
      </w:r>
    </w:p>
    <w:p w:rsidR="008E6192" w:rsidRPr="006A3C9B" w:rsidRDefault="008E6192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b/>
          <w:sz w:val="24"/>
          <w:szCs w:val="24"/>
        </w:rPr>
        <w:t>Сроки реали</w:t>
      </w:r>
      <w:r w:rsidR="00624952" w:rsidRPr="006A3C9B">
        <w:rPr>
          <w:rFonts w:ascii="Times New Roman" w:hAnsi="Times New Roman" w:cs="Times New Roman"/>
          <w:b/>
          <w:sz w:val="24"/>
          <w:szCs w:val="24"/>
        </w:rPr>
        <w:t>зации проекта:</w:t>
      </w:r>
      <w:r w:rsidR="009A4546">
        <w:rPr>
          <w:rFonts w:ascii="Times New Roman" w:hAnsi="Times New Roman" w:cs="Times New Roman"/>
          <w:sz w:val="24"/>
          <w:szCs w:val="24"/>
        </w:rPr>
        <w:t xml:space="preserve"> апрель</w:t>
      </w:r>
      <w:r w:rsidR="00FE3F2E">
        <w:rPr>
          <w:rFonts w:ascii="Times New Roman" w:hAnsi="Times New Roman" w:cs="Times New Roman"/>
          <w:sz w:val="24"/>
          <w:szCs w:val="24"/>
        </w:rPr>
        <w:t xml:space="preserve"> 2019</w:t>
      </w:r>
      <w:r w:rsidR="009A4546">
        <w:rPr>
          <w:rFonts w:ascii="Times New Roman" w:hAnsi="Times New Roman" w:cs="Times New Roman"/>
          <w:sz w:val="24"/>
          <w:szCs w:val="24"/>
        </w:rPr>
        <w:t xml:space="preserve"> года - </w:t>
      </w:r>
      <w:r w:rsidR="00FE3F2E">
        <w:rPr>
          <w:rFonts w:ascii="Times New Roman" w:hAnsi="Times New Roman" w:cs="Times New Roman"/>
          <w:sz w:val="24"/>
          <w:szCs w:val="24"/>
        </w:rPr>
        <w:t xml:space="preserve"> </w:t>
      </w:r>
      <w:r w:rsidR="009A4546">
        <w:rPr>
          <w:rFonts w:ascii="Times New Roman" w:hAnsi="Times New Roman" w:cs="Times New Roman"/>
          <w:sz w:val="24"/>
          <w:szCs w:val="24"/>
        </w:rPr>
        <w:t>август</w:t>
      </w:r>
      <w:r w:rsidR="008D0F28">
        <w:rPr>
          <w:rFonts w:ascii="Times New Roman" w:hAnsi="Times New Roman" w:cs="Times New Roman"/>
          <w:sz w:val="24"/>
          <w:szCs w:val="24"/>
        </w:rPr>
        <w:t xml:space="preserve"> </w:t>
      </w:r>
      <w:r w:rsidR="00FE3F2E">
        <w:rPr>
          <w:rFonts w:ascii="Times New Roman" w:hAnsi="Times New Roman" w:cs="Times New Roman"/>
          <w:sz w:val="24"/>
          <w:szCs w:val="24"/>
        </w:rPr>
        <w:t>2020</w:t>
      </w:r>
      <w:r w:rsidR="006309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E6192" w:rsidRPr="006A3C9B" w:rsidRDefault="008E6192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6A3C9B">
        <w:rPr>
          <w:rFonts w:ascii="Times New Roman" w:hAnsi="Times New Roman" w:cs="Times New Roman"/>
          <w:sz w:val="24"/>
          <w:szCs w:val="24"/>
        </w:rPr>
        <w:t xml:space="preserve"> педагогические работники МДО</w:t>
      </w:r>
      <w:r w:rsidR="00FE3F2E">
        <w:rPr>
          <w:rFonts w:ascii="Times New Roman" w:hAnsi="Times New Roman" w:cs="Times New Roman"/>
          <w:sz w:val="24"/>
          <w:szCs w:val="24"/>
        </w:rPr>
        <w:t>У «Детский сад № 8 « Радуга»</w:t>
      </w:r>
      <w:r w:rsidRPr="006A3C9B">
        <w:rPr>
          <w:rFonts w:ascii="Times New Roman" w:hAnsi="Times New Roman" w:cs="Times New Roman"/>
          <w:sz w:val="24"/>
          <w:szCs w:val="24"/>
        </w:rPr>
        <w:t>, воспитанники и их родители (зак</w:t>
      </w:r>
      <w:r w:rsidR="00FE3F2E">
        <w:rPr>
          <w:rFonts w:ascii="Times New Roman" w:hAnsi="Times New Roman" w:cs="Times New Roman"/>
          <w:sz w:val="24"/>
          <w:szCs w:val="24"/>
        </w:rPr>
        <w:t>онные представители), Центральная районная</w:t>
      </w:r>
      <w:r w:rsidRPr="006A3C9B">
        <w:rPr>
          <w:rFonts w:ascii="Times New Roman" w:hAnsi="Times New Roman" w:cs="Times New Roman"/>
          <w:sz w:val="24"/>
          <w:szCs w:val="24"/>
        </w:rPr>
        <w:t xml:space="preserve"> детская библиотека, Краеведческий музей.</w:t>
      </w:r>
    </w:p>
    <w:p w:rsidR="008E6192" w:rsidRDefault="008E6192" w:rsidP="006A3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C9B">
        <w:rPr>
          <w:rFonts w:ascii="Times New Roman" w:hAnsi="Times New Roman" w:cs="Times New Roman"/>
          <w:sz w:val="24"/>
          <w:szCs w:val="24"/>
        </w:rPr>
        <w:t>Реализация проекта.</w:t>
      </w:r>
    </w:p>
    <w:p w:rsidR="001239D6" w:rsidRPr="006A3C9B" w:rsidRDefault="001239D6" w:rsidP="006A3C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959"/>
        <w:gridCol w:w="2550"/>
        <w:gridCol w:w="8364"/>
        <w:gridCol w:w="1844"/>
        <w:gridCol w:w="2203"/>
      </w:tblGrid>
      <w:tr w:rsidR="00A62D8A" w:rsidRPr="006A3C9B" w:rsidTr="006A3C9B">
        <w:tc>
          <w:tcPr>
            <w:tcW w:w="301" w:type="pct"/>
          </w:tcPr>
          <w:p w:rsidR="008E6192" w:rsidRPr="006A3C9B" w:rsidRDefault="00BA14F1" w:rsidP="006A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801" w:type="pct"/>
          </w:tcPr>
          <w:p w:rsidR="008E6192" w:rsidRPr="006A3C9B" w:rsidRDefault="008E6192" w:rsidP="006A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627" w:type="pct"/>
          </w:tcPr>
          <w:p w:rsidR="008E6192" w:rsidRPr="006A3C9B" w:rsidRDefault="006C19CB" w:rsidP="006A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79" w:type="pct"/>
          </w:tcPr>
          <w:p w:rsidR="008E6192" w:rsidRPr="006A3C9B" w:rsidRDefault="006C19CB" w:rsidP="006A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92" w:type="pct"/>
          </w:tcPr>
          <w:p w:rsidR="008E6192" w:rsidRPr="006A3C9B" w:rsidRDefault="006C19CB" w:rsidP="006A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14F1" w:rsidRPr="006A3C9B" w:rsidTr="006A3C9B">
        <w:tc>
          <w:tcPr>
            <w:tcW w:w="301" w:type="pct"/>
            <w:vMerge w:val="restart"/>
            <w:textDirection w:val="btLr"/>
            <w:vAlign w:val="center"/>
          </w:tcPr>
          <w:p w:rsidR="00BA14F1" w:rsidRPr="006A3C9B" w:rsidRDefault="00BA14F1" w:rsidP="006A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801" w:type="pct"/>
            <w:vMerge w:val="restar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реализации Проекта</w:t>
            </w: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реализации проекта</w:t>
            </w:r>
          </w:p>
        </w:tc>
        <w:tc>
          <w:tcPr>
            <w:tcW w:w="579" w:type="pct"/>
            <w:vMerge w:val="restart"/>
            <w:vAlign w:val="center"/>
          </w:tcPr>
          <w:p w:rsidR="00BA14F1" w:rsidRPr="006A3C9B" w:rsidRDefault="0063090F" w:rsidP="006A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Апрель-март</w:t>
            </w:r>
            <w:r w:rsidR="00BA14F1"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E3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  <w:vMerge w:val="restart"/>
            <w:vAlign w:val="center"/>
          </w:tcPr>
          <w:p w:rsidR="00BA14F1" w:rsidRPr="006A3C9B" w:rsidRDefault="008161A3" w:rsidP="006A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3F2E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BA14F1" w:rsidRPr="006A3C9B" w:rsidRDefault="00BA14F1" w:rsidP="006A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тематике Проекта.</w:t>
            </w:r>
          </w:p>
        </w:tc>
        <w:tc>
          <w:tcPr>
            <w:tcW w:w="579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Анализ программных требований по разделу «Художественно-эстетическое развитие» - чтение художественной литературы с детьми дошкольного возраста.</w:t>
            </w:r>
          </w:p>
        </w:tc>
        <w:tc>
          <w:tcPr>
            <w:tcW w:w="579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вводного мониторинга, анкетирование родителей (законных представителей) и детей.</w:t>
            </w:r>
          </w:p>
        </w:tc>
        <w:tc>
          <w:tcPr>
            <w:tcW w:w="579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Подбор литературы и методических рекомендаций.</w:t>
            </w:r>
          </w:p>
        </w:tc>
        <w:tc>
          <w:tcPr>
            <w:tcW w:w="579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Подготовка РППС в группах для реализации проекта.</w:t>
            </w:r>
          </w:p>
        </w:tc>
        <w:tc>
          <w:tcPr>
            <w:tcW w:w="579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ходе реализации Проекта на сайте МДО</w:t>
            </w:r>
            <w:r w:rsidR="00FE3F2E">
              <w:rPr>
                <w:rFonts w:ascii="Times New Roman" w:hAnsi="Times New Roman" w:cs="Times New Roman"/>
                <w:sz w:val="24"/>
                <w:szCs w:val="24"/>
              </w:rPr>
              <w:t xml:space="preserve">У «Детский сад </w:t>
            </w:r>
            <w:r w:rsidR="008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F2E">
              <w:rPr>
                <w:rFonts w:ascii="Times New Roman" w:hAnsi="Times New Roman" w:cs="Times New Roman"/>
                <w:sz w:val="24"/>
                <w:szCs w:val="24"/>
              </w:rPr>
              <w:t>№ 8 « Радуга»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уголки в группах детского сада</w:t>
            </w:r>
          </w:p>
        </w:tc>
        <w:tc>
          <w:tcPr>
            <w:tcW w:w="579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2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 w:val="restart"/>
            <w:textDirection w:val="btLr"/>
            <w:vAlign w:val="center"/>
          </w:tcPr>
          <w:p w:rsidR="00BA14F1" w:rsidRPr="006A3C9B" w:rsidRDefault="00BA14F1" w:rsidP="006A3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Внедренческий </w:t>
            </w:r>
          </w:p>
        </w:tc>
        <w:tc>
          <w:tcPr>
            <w:tcW w:w="801" w:type="pct"/>
            <w:vMerge w:val="restart"/>
            <w:vAlign w:val="center"/>
          </w:tcPr>
          <w:p w:rsidR="00BA14F1" w:rsidRPr="006A3C9B" w:rsidRDefault="00BA14F1" w:rsidP="007B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Приобщение детей и родителей законных представителей к культуре чтения художественной литературы, ознакомления с творчеством писателей</w:t>
            </w:r>
            <w:proofErr w:type="gramStart"/>
            <w:r w:rsidR="007B3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озрождение традиций семейного чтения.</w:t>
            </w: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совет:</w:t>
            </w:r>
          </w:p>
          <w:p w:rsidR="00BA14F1" w:rsidRPr="006A3C9B" w:rsidRDefault="00FE3F2E" w:rsidP="00FE3F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14F1" w:rsidRPr="006A3C9B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по реализации краевого проекта «Читаем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ЕСТЕ» на 2019-2020</w:t>
            </w:r>
            <w:r w:rsidR="00BA14F1"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79" w:type="pct"/>
          </w:tcPr>
          <w:p w:rsidR="00BA14F1" w:rsidRPr="006A3C9B" w:rsidRDefault="0063090F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A14F1"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E3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FE3F2E" w:rsidRPr="006A3C9B" w:rsidRDefault="008161A3" w:rsidP="00FE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3F2E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и творчеством писателей-юбиляров:</w:t>
            </w:r>
          </w:p>
          <w:p w:rsidR="00BA14F1" w:rsidRPr="006A3C9B" w:rsidRDefault="008161A3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 Александр Сергеевич – 220</w:t>
            </w:r>
            <w:r w:rsidR="00BA14F1"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рождения,</w:t>
            </w:r>
          </w:p>
          <w:p w:rsidR="008161A3" w:rsidRDefault="008161A3" w:rsidP="0081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Константин Дмитриевич - 195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</w:t>
            </w:r>
          </w:p>
          <w:p w:rsidR="008161A3" w:rsidRDefault="008161A3" w:rsidP="0081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Иван Петрович - 250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</w:t>
            </w:r>
          </w:p>
          <w:p w:rsidR="008161A3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Пётр Павлович – 205 лет со дня рождения</w:t>
            </w:r>
          </w:p>
          <w:p w:rsidR="005D09EA" w:rsidRPr="006A3C9B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Андерсен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215 лет со дня рождения</w:t>
            </w:r>
          </w:p>
        </w:tc>
        <w:tc>
          <w:tcPr>
            <w:tcW w:w="579" w:type="pct"/>
          </w:tcPr>
          <w:p w:rsidR="00201075" w:rsidRDefault="00201075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F1" w:rsidRDefault="009A4546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BA14F1"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16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161A3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8161A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161A3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161A3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8161A3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5D09EA" w:rsidRPr="006A3C9B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692" w:type="pct"/>
          </w:tcPr>
          <w:p w:rsidR="00FE3F2E" w:rsidRPr="006A3C9B" w:rsidRDefault="008161A3" w:rsidP="00FE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3F2E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EA" w:rsidRPr="006A3C9B" w:rsidTr="006A3C9B">
        <w:tc>
          <w:tcPr>
            <w:tcW w:w="301" w:type="pct"/>
            <w:vMerge/>
          </w:tcPr>
          <w:p w:rsidR="005D09EA" w:rsidRPr="006A3C9B" w:rsidRDefault="005D09EA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5D09EA" w:rsidRPr="006A3C9B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5D09EA" w:rsidRPr="006A3C9B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 Что и как читать детям</w:t>
            </w:r>
            <w:r w:rsidR="008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79" w:type="pct"/>
          </w:tcPr>
          <w:p w:rsidR="005D09EA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692" w:type="pct"/>
          </w:tcPr>
          <w:p w:rsidR="005D09EA" w:rsidRDefault="005D09EA" w:rsidP="005D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20B1A" w:rsidRPr="006A3C9B" w:rsidTr="006A3C9B">
        <w:tc>
          <w:tcPr>
            <w:tcW w:w="301" w:type="pct"/>
            <w:vMerge/>
          </w:tcPr>
          <w:p w:rsidR="00420B1A" w:rsidRPr="006A3C9B" w:rsidRDefault="00420B1A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420B1A" w:rsidRPr="006A3C9B" w:rsidRDefault="00420B1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420B1A" w:rsidRDefault="00420B1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сказкам. Мероприятие, посвящённое Дню защиты детей. </w:t>
            </w:r>
          </w:p>
        </w:tc>
        <w:tc>
          <w:tcPr>
            <w:tcW w:w="579" w:type="pct"/>
          </w:tcPr>
          <w:p w:rsidR="00420B1A" w:rsidRDefault="00420B1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420B1A" w:rsidRDefault="00420B1A" w:rsidP="005D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EA" w:rsidRPr="006A3C9B" w:rsidTr="006A3C9B">
        <w:tc>
          <w:tcPr>
            <w:tcW w:w="301" w:type="pct"/>
            <w:vMerge/>
          </w:tcPr>
          <w:p w:rsidR="005D09EA" w:rsidRPr="006A3C9B" w:rsidRDefault="005D09EA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5D09EA" w:rsidRPr="006A3C9B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5D09EA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Литературный КВН «Сказки Пушкина читать и на ус себе мотать», к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-летнему юбилею Пушкина А.С.</w:t>
            </w:r>
          </w:p>
        </w:tc>
        <w:tc>
          <w:tcPr>
            <w:tcW w:w="579" w:type="pct"/>
          </w:tcPr>
          <w:p w:rsidR="005D09EA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  <w:tc>
          <w:tcPr>
            <w:tcW w:w="692" w:type="pct"/>
          </w:tcPr>
          <w:p w:rsidR="005D09EA" w:rsidRDefault="005D09EA" w:rsidP="005D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09EA" w:rsidRPr="006A3C9B" w:rsidTr="006A3C9B">
        <w:tc>
          <w:tcPr>
            <w:tcW w:w="301" w:type="pct"/>
            <w:vMerge/>
          </w:tcPr>
          <w:p w:rsidR="005D09EA" w:rsidRPr="006A3C9B" w:rsidRDefault="005D09EA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5D09EA" w:rsidRPr="006A3C9B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5D09EA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 Книга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которую я прочитал летом»</w:t>
            </w:r>
          </w:p>
        </w:tc>
        <w:tc>
          <w:tcPr>
            <w:tcW w:w="579" w:type="pct"/>
          </w:tcPr>
          <w:p w:rsidR="005D09EA" w:rsidRDefault="005D09EA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692" w:type="pct"/>
          </w:tcPr>
          <w:p w:rsidR="005D09EA" w:rsidRDefault="005D09EA" w:rsidP="005D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Акция «Бабушка, почитай-ка!», в рамках месячника пожилого человека</w:t>
            </w:r>
          </w:p>
        </w:tc>
        <w:tc>
          <w:tcPr>
            <w:tcW w:w="579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816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A14F1" w:rsidRPr="006A3C9B" w:rsidRDefault="00BA14F1" w:rsidP="0081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 человеком</w:t>
            </w:r>
            <w:r w:rsidR="00816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(бывшими сотрудниками </w:t>
            </w:r>
            <w:proofErr w:type="spellStart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/с), </w:t>
            </w:r>
          </w:p>
        </w:tc>
        <w:tc>
          <w:tcPr>
            <w:tcW w:w="579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816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A14F1" w:rsidRPr="006A3C9B" w:rsidRDefault="00BA14F1" w:rsidP="0081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E84C16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мини-музея книги</w:t>
            </w:r>
          </w:p>
        </w:tc>
        <w:tc>
          <w:tcPr>
            <w:tcW w:w="579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6C6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A14F1" w:rsidRPr="006A3C9B" w:rsidRDefault="00201075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pStyle w:val="a6"/>
              <w:shd w:val="clear" w:color="auto" w:fill="FFFFFF"/>
              <w:spacing w:before="0" w:beforeAutospacing="0" w:after="0" w:afterAutospacing="0"/>
            </w:pPr>
            <w:r w:rsidRPr="006A3C9B">
              <w:rPr>
                <w:color w:val="000000" w:themeColor="text1"/>
              </w:rPr>
              <w:t>Акция «</w:t>
            </w:r>
            <w:r w:rsidR="007B34FE">
              <w:rPr>
                <w:color w:val="000000" w:themeColor="text1"/>
              </w:rPr>
              <w:t xml:space="preserve"> </w:t>
            </w:r>
            <w:r w:rsidRPr="006A3C9B">
              <w:rPr>
                <w:color w:val="000000" w:themeColor="text1"/>
              </w:rPr>
              <w:t>Светлячок» вечернее совместное чтение, поставив на подоконник осветительный прибор</w:t>
            </w:r>
          </w:p>
        </w:tc>
        <w:tc>
          <w:tcPr>
            <w:tcW w:w="579" w:type="pct"/>
          </w:tcPr>
          <w:p w:rsidR="00BA14F1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BA14F1"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27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A14F1" w:rsidRPr="006A3C9B" w:rsidRDefault="00201075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Конкурс чтецов «Доброе слово о маме», посвященный Дню матери в России</w:t>
            </w:r>
          </w:p>
        </w:tc>
        <w:tc>
          <w:tcPr>
            <w:tcW w:w="579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F27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A14F1" w:rsidRPr="006A3C9B" w:rsidRDefault="00201075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14F1" w:rsidRPr="006A3C9B" w:rsidTr="006A3C9B">
        <w:tc>
          <w:tcPr>
            <w:tcW w:w="3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A14F1" w:rsidRPr="006A3C9B" w:rsidRDefault="00BA14F1" w:rsidP="00E8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Оформление календ</w:t>
            </w:r>
            <w:r w:rsidR="00753231">
              <w:rPr>
                <w:rFonts w:ascii="Times New Roman" w:hAnsi="Times New Roman" w:cs="Times New Roman"/>
                <w:sz w:val="24"/>
                <w:szCs w:val="24"/>
              </w:rPr>
              <w:t>аря «Писатели – юбиляры</w:t>
            </w:r>
            <w:r w:rsidR="0003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231">
              <w:rPr>
                <w:rFonts w:ascii="Times New Roman" w:hAnsi="Times New Roman" w:cs="Times New Roman"/>
                <w:sz w:val="24"/>
                <w:szCs w:val="24"/>
              </w:rPr>
              <w:t>» на 2019</w:t>
            </w:r>
            <w:r w:rsidR="00E84C16">
              <w:rPr>
                <w:rFonts w:ascii="Times New Roman" w:hAnsi="Times New Roman" w:cs="Times New Roman"/>
                <w:sz w:val="24"/>
                <w:szCs w:val="24"/>
              </w:rPr>
              <w:t xml:space="preserve"> – 2010 годы</w:t>
            </w:r>
          </w:p>
        </w:tc>
        <w:tc>
          <w:tcPr>
            <w:tcW w:w="579" w:type="pct"/>
          </w:tcPr>
          <w:p w:rsidR="00BA14F1" w:rsidRPr="006A3C9B" w:rsidRDefault="00BA14F1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7532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A14F1" w:rsidRPr="006A3C9B" w:rsidRDefault="0063090F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B00464" w:rsidRDefault="00B00464" w:rsidP="00E8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Чтение» Урок вежливости от С.Я.Маршака.</w:t>
            </w:r>
          </w:p>
        </w:tc>
        <w:tc>
          <w:tcPr>
            <w:tcW w:w="579" w:type="pct"/>
          </w:tcPr>
          <w:p w:rsidR="00B00464" w:rsidRPr="006A3C9B" w:rsidRDefault="00B00464" w:rsidP="00AF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00464" w:rsidRPr="006A3C9B" w:rsidRDefault="00B00464" w:rsidP="00AF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и воспитанниками</w:t>
            </w:r>
          </w:p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следам любимых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Организация промежуточного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Оформление уголка « Что мы читаем»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00464" w:rsidRPr="006A3C9B" w:rsidTr="00037BAC">
        <w:trPr>
          <w:trHeight w:val="739"/>
        </w:trPr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 Мой любимый литературный герой»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FA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и выставка детско-родительского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С.Я.Маршака,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Г.Остера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Э.Успенского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«Папа почитай-ка» по произведениям детского писателя Г.Х. Андерсена 120 лет со дня рождения «Жужжащее чтение»,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«Подари книгу», посвященная Международному дню </w:t>
            </w:r>
            <w:proofErr w:type="spellStart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 Муха по полю пошла»</w:t>
            </w:r>
            <w:proofErr w:type="gramStart"/>
            <w:r w:rsidR="007B4EC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7B4EC2">
              <w:rPr>
                <w:rFonts w:ascii="Times New Roman" w:hAnsi="Times New Roman" w:cs="Times New Roman"/>
                <w:sz w:val="24"/>
                <w:szCs w:val="24"/>
              </w:rPr>
              <w:t>зготовление вместе с родителями атрибутов для спектакля.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 Моя мама лучшая»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очитай-ка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Фестиваль детской книги «</w:t>
            </w:r>
            <w:proofErr w:type="spellStart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П.П.Ершова « Конёк-горбунок»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692" w:type="pct"/>
          </w:tcPr>
          <w:p w:rsidR="00B00464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Конкурс «Книжка-самоделка» к международному дню детской книги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больничка», (Декада экологии)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родителей  «Мамины сказки: вечерняя сказка для малышей» «Организация книжного уголка в семье»; «Как правильно выбрать детскую книгу»; «А что читаете Вы?»; «Как правильно читать книжки с детьми»; «Круг детского чтения по возрастам»; «Какую книгу подарить ребенку на Новый год»; «Как стать родителем читающего ребенка»; «Создаем  книги вместе с детьми»;</w:t>
            </w:r>
            <w:proofErr w:type="gramEnd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«Лучшие книги, для лучших мам»; «Стихи для детей и родителей. Давайте улыбнемся вместе!» и др.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Выпуск стенгазеты «Читаем ВМЕСТЕ»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rPr>
          <w:trHeight w:val="637"/>
        </w:trPr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Оформление (пополнение)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библиотек в группах в соответствии с возрастом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Познавательные встречи в детской библиотеке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Познавательные встречи в Краеведческом музее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42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Работа мобильных библиотек (обмен книгами 1 раз в месяц)</w:t>
            </w:r>
          </w:p>
        </w:tc>
        <w:tc>
          <w:tcPr>
            <w:tcW w:w="579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1 число каждого месяца</w:t>
            </w:r>
          </w:p>
        </w:tc>
        <w:tc>
          <w:tcPr>
            <w:tcW w:w="692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B00464" w:rsidRPr="006A3C9B" w:rsidTr="006A3C9B">
        <w:tc>
          <w:tcPr>
            <w:tcW w:w="301" w:type="pct"/>
            <w:vMerge w:val="restart"/>
            <w:textDirection w:val="btLr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</w:t>
            </w:r>
          </w:p>
        </w:tc>
        <w:tc>
          <w:tcPr>
            <w:tcW w:w="801" w:type="pct"/>
            <w:vMerge w:val="restar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по реализации Проекта</w:t>
            </w:r>
          </w:p>
        </w:tc>
        <w:tc>
          <w:tcPr>
            <w:tcW w:w="2627" w:type="pct"/>
          </w:tcPr>
          <w:p w:rsidR="00B00464" w:rsidRPr="006A3C9B" w:rsidRDefault="00B00464" w:rsidP="006A3C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документов, </w:t>
            </w:r>
            <w:proofErr w:type="gramStart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включающий</w:t>
            </w:r>
            <w:proofErr w:type="gramEnd"/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0464" w:rsidRPr="006A3C9B" w:rsidRDefault="00B00464" w:rsidP="006A3C9B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методические рекомендации по организации совместного детско-родительского чтения,</w:t>
            </w:r>
          </w:p>
          <w:p w:rsidR="00B00464" w:rsidRPr="006A3C9B" w:rsidRDefault="00B00464" w:rsidP="006A3C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кейс методических материалов и разработок по реализации проекта.</w:t>
            </w:r>
          </w:p>
        </w:tc>
        <w:tc>
          <w:tcPr>
            <w:tcW w:w="579" w:type="pct"/>
            <w:vMerge w:val="restart"/>
            <w:vAlign w:val="center"/>
          </w:tcPr>
          <w:p w:rsidR="00B00464" w:rsidRPr="006A3C9B" w:rsidRDefault="00B00464" w:rsidP="006A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 – апрель 2020</w:t>
            </w:r>
          </w:p>
        </w:tc>
        <w:tc>
          <w:tcPr>
            <w:tcW w:w="692" w:type="pct"/>
            <w:vMerge w:val="restart"/>
            <w:vAlign w:val="center"/>
          </w:tcPr>
          <w:p w:rsidR="00B00464" w:rsidRPr="006A3C9B" w:rsidRDefault="00B00464" w:rsidP="008D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итогового мониторинга, включая родителей.</w:t>
            </w:r>
          </w:p>
        </w:tc>
        <w:tc>
          <w:tcPr>
            <w:tcW w:w="579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64" w:rsidRPr="006A3C9B" w:rsidTr="006A3C9B">
        <w:tc>
          <w:tcPr>
            <w:tcW w:w="3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ходе реализации проекта</w:t>
            </w:r>
          </w:p>
        </w:tc>
        <w:tc>
          <w:tcPr>
            <w:tcW w:w="579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64" w:rsidRPr="006A3C9B" w:rsidTr="006A3C9B">
        <w:tc>
          <w:tcPr>
            <w:tcW w:w="1102" w:type="pct"/>
            <w:gridSpan w:val="2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3898" w:type="pct"/>
            <w:gridSpan w:val="3"/>
          </w:tcPr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Повышение интереса детей и родителей (законных представителей) к чтению художественной литературы</w:t>
            </w:r>
          </w:p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Возрождение традиций семейного чтения не менее чем в 50% семей от числа семей, посещающих МДОУ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8 «Радуга»</w:t>
            </w:r>
          </w:p>
          <w:p w:rsidR="00B00464" w:rsidRPr="006A3C9B" w:rsidRDefault="00B00464" w:rsidP="006A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>Внедрение современной формы образования – культурная практика – «Читаем ВМЕСТЕ»</w:t>
            </w:r>
          </w:p>
          <w:p w:rsidR="00B00464" w:rsidRPr="006A3C9B" w:rsidRDefault="00B00464" w:rsidP="00FF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«Детский сад № 8 «Радуга»</w:t>
            </w:r>
            <w:r w:rsidRPr="006A3C9B">
              <w:rPr>
                <w:rFonts w:ascii="Times New Roman" w:hAnsi="Times New Roman" w:cs="Times New Roman"/>
                <w:sz w:val="24"/>
                <w:szCs w:val="24"/>
              </w:rPr>
              <w:t xml:space="preserve"> созданы условия для организации мобильных библиотек.</w:t>
            </w:r>
          </w:p>
        </w:tc>
      </w:tr>
    </w:tbl>
    <w:p w:rsidR="001239D6" w:rsidRDefault="001239D6" w:rsidP="001239D6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39D6" w:rsidRDefault="001239D6" w:rsidP="001239D6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39D6" w:rsidRDefault="001239D6" w:rsidP="006A3C9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3C9B" w:rsidRPr="006A3C9B" w:rsidRDefault="006A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3C9B" w:rsidRPr="006A3C9B" w:rsidSect="00F11E6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3292"/>
    <w:multiLevelType w:val="hybridMultilevel"/>
    <w:tmpl w:val="731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00D36"/>
    <w:multiLevelType w:val="hybridMultilevel"/>
    <w:tmpl w:val="EC840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6F014E"/>
    <w:multiLevelType w:val="hybridMultilevel"/>
    <w:tmpl w:val="1F82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543"/>
    <w:rsid w:val="00020D4F"/>
    <w:rsid w:val="0003512C"/>
    <w:rsid w:val="00037BAC"/>
    <w:rsid w:val="00044BB4"/>
    <w:rsid w:val="00082543"/>
    <w:rsid w:val="000950A4"/>
    <w:rsid w:val="000A3092"/>
    <w:rsid w:val="000F11FB"/>
    <w:rsid w:val="001239D6"/>
    <w:rsid w:val="00152F3E"/>
    <w:rsid w:val="001B61EB"/>
    <w:rsid w:val="00201075"/>
    <w:rsid w:val="0023364D"/>
    <w:rsid w:val="00264F6E"/>
    <w:rsid w:val="002A7544"/>
    <w:rsid w:val="002D10CE"/>
    <w:rsid w:val="00420B1A"/>
    <w:rsid w:val="004232C7"/>
    <w:rsid w:val="00444878"/>
    <w:rsid w:val="00472D76"/>
    <w:rsid w:val="004F3096"/>
    <w:rsid w:val="00503A49"/>
    <w:rsid w:val="00513966"/>
    <w:rsid w:val="00533B21"/>
    <w:rsid w:val="005413FA"/>
    <w:rsid w:val="005D09EA"/>
    <w:rsid w:val="005F3BBF"/>
    <w:rsid w:val="00624952"/>
    <w:rsid w:val="0063090F"/>
    <w:rsid w:val="006A3C9B"/>
    <w:rsid w:val="006C19CB"/>
    <w:rsid w:val="006C6DD1"/>
    <w:rsid w:val="006F2B90"/>
    <w:rsid w:val="006F785D"/>
    <w:rsid w:val="00753231"/>
    <w:rsid w:val="00764777"/>
    <w:rsid w:val="0079240E"/>
    <w:rsid w:val="007B34FE"/>
    <w:rsid w:val="007B4EC2"/>
    <w:rsid w:val="008161A3"/>
    <w:rsid w:val="00896FB6"/>
    <w:rsid w:val="008D0F28"/>
    <w:rsid w:val="008E6192"/>
    <w:rsid w:val="00900989"/>
    <w:rsid w:val="009A4546"/>
    <w:rsid w:val="009C1C5F"/>
    <w:rsid w:val="009C28E3"/>
    <w:rsid w:val="009E08A7"/>
    <w:rsid w:val="00A12E30"/>
    <w:rsid w:val="00A27E3F"/>
    <w:rsid w:val="00A62D8A"/>
    <w:rsid w:val="00AC70BE"/>
    <w:rsid w:val="00B00464"/>
    <w:rsid w:val="00B3055F"/>
    <w:rsid w:val="00B60B51"/>
    <w:rsid w:val="00BA14F1"/>
    <w:rsid w:val="00C87122"/>
    <w:rsid w:val="00CA466E"/>
    <w:rsid w:val="00CD4D88"/>
    <w:rsid w:val="00DB21A2"/>
    <w:rsid w:val="00DD062D"/>
    <w:rsid w:val="00E428F5"/>
    <w:rsid w:val="00E84C16"/>
    <w:rsid w:val="00EB0FBC"/>
    <w:rsid w:val="00F11E63"/>
    <w:rsid w:val="00F272DF"/>
    <w:rsid w:val="00F2757B"/>
    <w:rsid w:val="00F43BE6"/>
    <w:rsid w:val="00FA3C7C"/>
    <w:rsid w:val="00FE3F2E"/>
    <w:rsid w:val="00FF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43"/>
    <w:pPr>
      <w:ind w:left="720"/>
      <w:contextualSpacing/>
    </w:pPr>
  </w:style>
  <w:style w:type="table" w:styleId="a4">
    <w:name w:val="Table Grid"/>
    <w:basedOn w:val="a1"/>
    <w:uiPriority w:val="59"/>
    <w:rsid w:val="008E6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466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4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03A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B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5035-BADA-4D3E-8C88-BA6F43E4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18</cp:revision>
  <cp:lastPrinted>2019-09-17T11:19:00Z</cp:lastPrinted>
  <dcterms:created xsi:type="dcterms:W3CDTF">2018-10-15T04:44:00Z</dcterms:created>
  <dcterms:modified xsi:type="dcterms:W3CDTF">2019-09-17T11:25:00Z</dcterms:modified>
</cp:coreProperties>
</file>